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8D5" w:rsidRDefault="008108D5" w:rsidP="008108D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B364F5" w:rsidRDefault="008108D5" w:rsidP="008108D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публичных обсуждений результатов правоприменительной практики Северо-Уральского управления Ростехнадзора за </w:t>
      </w:r>
      <w:r w:rsidR="000F1AA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месяцев 202</w:t>
      </w:r>
      <w:r w:rsidR="00DF15E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года, дата проведения: </w:t>
      </w:r>
      <w:r w:rsidR="009A08BD">
        <w:rPr>
          <w:rFonts w:ascii="Times New Roman" w:hAnsi="Times New Roman" w:cs="Times New Roman"/>
          <w:b/>
          <w:sz w:val="28"/>
          <w:szCs w:val="28"/>
        </w:rPr>
        <w:t xml:space="preserve">29 </w:t>
      </w:r>
      <w:r>
        <w:rPr>
          <w:rFonts w:ascii="Times New Roman" w:hAnsi="Times New Roman" w:cs="Times New Roman"/>
          <w:b/>
          <w:sz w:val="28"/>
          <w:szCs w:val="28"/>
        </w:rPr>
        <w:t>сентября 202</w:t>
      </w:r>
      <w:r w:rsidR="00DF15E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F277C">
        <w:rPr>
          <w:rFonts w:ascii="Times New Roman" w:hAnsi="Times New Roman" w:cs="Times New Roman"/>
          <w:b/>
          <w:sz w:val="28"/>
          <w:szCs w:val="28"/>
        </w:rPr>
        <w:t>а в формате видеоконференцсвязи</w:t>
      </w:r>
    </w:p>
    <w:p w:rsidR="008108D5" w:rsidRPr="00BF277C" w:rsidRDefault="008108D5" w:rsidP="008108D5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709"/>
        <w:gridCol w:w="7249"/>
        <w:gridCol w:w="1682"/>
      </w:tblGrid>
      <w:tr w:rsidR="008108D5" w:rsidRPr="008108D5" w:rsidTr="00B5296D">
        <w:tc>
          <w:tcPr>
            <w:tcW w:w="709" w:type="dxa"/>
          </w:tcPr>
          <w:p w:rsidR="008108D5" w:rsidRPr="008108D5" w:rsidRDefault="008108D5" w:rsidP="0081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49" w:type="dxa"/>
          </w:tcPr>
          <w:p w:rsidR="008108D5" w:rsidRPr="008108D5" w:rsidRDefault="008108D5" w:rsidP="008108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Подключение участников</w:t>
            </w:r>
          </w:p>
        </w:tc>
        <w:tc>
          <w:tcPr>
            <w:tcW w:w="1682" w:type="dxa"/>
          </w:tcPr>
          <w:p w:rsidR="008108D5" w:rsidRPr="008108D5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13-50-14:00</w:t>
            </w:r>
          </w:p>
        </w:tc>
      </w:tr>
      <w:tr w:rsidR="008108D5" w:rsidRPr="008108D5" w:rsidTr="00B5296D">
        <w:tc>
          <w:tcPr>
            <w:tcW w:w="709" w:type="dxa"/>
          </w:tcPr>
          <w:p w:rsidR="008108D5" w:rsidRPr="008108D5" w:rsidRDefault="008108D5" w:rsidP="0081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49" w:type="dxa"/>
          </w:tcPr>
          <w:p w:rsidR="008108D5" w:rsidRPr="00A35D46" w:rsidRDefault="008108D5" w:rsidP="008108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D46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мероприятия, приветственное слово заместителя руководителя Северо-Уральского управления Ростехнадзора </w:t>
            </w:r>
            <w:proofErr w:type="spellStart"/>
            <w:r w:rsidRPr="00A35D46">
              <w:rPr>
                <w:rFonts w:ascii="Times New Roman" w:hAnsi="Times New Roman" w:cs="Times New Roman"/>
                <w:sz w:val="28"/>
                <w:szCs w:val="28"/>
              </w:rPr>
              <w:t>Запорожана</w:t>
            </w:r>
            <w:proofErr w:type="spellEnd"/>
            <w:r w:rsidRPr="00A35D46">
              <w:rPr>
                <w:rFonts w:ascii="Times New Roman" w:hAnsi="Times New Roman" w:cs="Times New Roman"/>
                <w:sz w:val="28"/>
                <w:szCs w:val="28"/>
              </w:rPr>
              <w:t xml:space="preserve"> Дмитрия Васильевича</w:t>
            </w:r>
            <w:r w:rsidR="004E0F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2" w:type="dxa"/>
          </w:tcPr>
          <w:p w:rsidR="008108D5" w:rsidRPr="008108D5" w:rsidRDefault="008108D5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0-14: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108D5" w:rsidRPr="008108D5" w:rsidTr="00B5296D">
        <w:tc>
          <w:tcPr>
            <w:tcW w:w="709" w:type="dxa"/>
          </w:tcPr>
          <w:p w:rsidR="008108D5" w:rsidRPr="008108D5" w:rsidRDefault="008108D5" w:rsidP="0081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49" w:type="dxa"/>
          </w:tcPr>
          <w:p w:rsidR="004E0F66" w:rsidRDefault="00F55F30" w:rsidP="00F55F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D46">
              <w:rPr>
                <w:rFonts w:ascii="Times New Roman" w:hAnsi="Times New Roman" w:cs="Times New Roman"/>
                <w:sz w:val="28"/>
                <w:szCs w:val="28"/>
              </w:rPr>
              <w:t xml:space="preserve">Доклад о результатах правоприменительной практики Северо-Уральского управления Ростехнадзора за </w:t>
            </w:r>
            <w:r w:rsidR="00A35D46" w:rsidRPr="00A35D4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35D46">
              <w:rPr>
                <w:rFonts w:ascii="Times New Roman" w:hAnsi="Times New Roman" w:cs="Times New Roman"/>
                <w:sz w:val="28"/>
                <w:szCs w:val="28"/>
              </w:rPr>
              <w:t xml:space="preserve"> месяцев 202</w:t>
            </w:r>
            <w:r w:rsidR="00DF15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E0F66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:rsidR="00A35D46" w:rsidRPr="00A35D46" w:rsidRDefault="004E0F66" w:rsidP="004E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– начальник межрегионального отдела </w:t>
            </w:r>
            <w:r w:rsidR="00DB4A56">
              <w:rPr>
                <w:rFonts w:ascii="Times New Roman" w:hAnsi="Times New Roman" w:cs="Times New Roman"/>
                <w:sz w:val="28"/>
                <w:szCs w:val="28"/>
              </w:rPr>
              <w:t>предоставления государственных</w:t>
            </w:r>
            <w:r w:rsidRPr="004E0F66">
              <w:rPr>
                <w:rFonts w:ascii="Times New Roman" w:hAnsi="Times New Roman" w:cs="Times New Roman"/>
                <w:sz w:val="28"/>
                <w:szCs w:val="28"/>
              </w:rPr>
              <w:t xml:space="preserve"> услуг, планирования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0F66">
              <w:rPr>
                <w:rFonts w:ascii="Times New Roman" w:hAnsi="Times New Roman" w:cs="Times New Roman"/>
                <w:sz w:val="28"/>
                <w:szCs w:val="28"/>
              </w:rPr>
              <w:t xml:space="preserve">и отчетности </w:t>
            </w:r>
            <w:r w:rsidR="00A35D46" w:rsidRPr="004E0F66">
              <w:rPr>
                <w:rFonts w:ascii="Times New Roman" w:hAnsi="Times New Roman" w:cs="Times New Roman"/>
                <w:sz w:val="28"/>
                <w:szCs w:val="28"/>
              </w:rPr>
              <w:t>Бабаев С</w:t>
            </w:r>
            <w:r w:rsidRPr="004E0F66">
              <w:rPr>
                <w:rFonts w:ascii="Times New Roman" w:hAnsi="Times New Roman" w:cs="Times New Roman"/>
                <w:sz w:val="28"/>
                <w:szCs w:val="28"/>
              </w:rPr>
              <w:t>ергей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Сергеевич.</w:t>
            </w:r>
          </w:p>
        </w:tc>
        <w:tc>
          <w:tcPr>
            <w:tcW w:w="1682" w:type="dxa"/>
          </w:tcPr>
          <w:p w:rsidR="008108D5" w:rsidRPr="008108D5" w:rsidRDefault="008108D5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2-14: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5F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41A16" w:rsidRPr="008108D5" w:rsidTr="00B5296D">
        <w:tc>
          <w:tcPr>
            <w:tcW w:w="709" w:type="dxa"/>
          </w:tcPr>
          <w:p w:rsidR="00D41A16" w:rsidRDefault="00CE7247" w:rsidP="0081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49" w:type="dxa"/>
          </w:tcPr>
          <w:p w:rsidR="00D41A16" w:rsidRDefault="00D41A16" w:rsidP="00D41A16">
            <w:pPr>
              <w:tabs>
                <w:tab w:val="left" w:pos="1155"/>
              </w:tabs>
              <w:jc w:val="both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Информация Северо-Уральского управления Ростехнадзора о результатах контроля хода подготовки к работе в осенне-зимний в ЯНАО период 202</w:t>
            </w:r>
            <w:r w:rsidR="00DF15E8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-202</w:t>
            </w:r>
            <w:r w:rsidR="00DF15E8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годов. Особенности проведения оценки готовности му</w:t>
            </w:r>
            <w:r w:rsidR="00902F86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ниципальных образований.</w:t>
            </w:r>
          </w:p>
          <w:p w:rsidR="00D41A16" w:rsidRPr="00A35D46" w:rsidRDefault="00D41A16" w:rsidP="00B529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Докладчик</w:t>
            </w:r>
            <w:r w:rsidR="00902F86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–</w:t>
            </w:r>
            <w:r w:rsidR="00B5296D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</w:t>
            </w:r>
            <w:r w:rsidRPr="00612FA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отдела энергетического надзора по ЯНАО Герасимова Наталья Александровна.</w:t>
            </w:r>
          </w:p>
        </w:tc>
        <w:tc>
          <w:tcPr>
            <w:tcW w:w="1682" w:type="dxa"/>
          </w:tcPr>
          <w:p w:rsidR="00D41A16" w:rsidRDefault="00CE7247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E07E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E07E2" w:rsidRPr="008108D5" w:rsidTr="00B5296D">
        <w:tc>
          <w:tcPr>
            <w:tcW w:w="709" w:type="dxa"/>
          </w:tcPr>
          <w:p w:rsidR="003E07E2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49" w:type="dxa"/>
          </w:tcPr>
          <w:p w:rsidR="003E07E2" w:rsidRPr="008929AE" w:rsidRDefault="003E07E2" w:rsidP="003E0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AB0">
              <w:rPr>
                <w:rFonts w:ascii="Times New Roman" w:hAnsi="Times New Roman" w:cs="Times New Roman"/>
                <w:sz w:val="28"/>
                <w:szCs w:val="28"/>
              </w:rPr>
              <w:t xml:space="preserve">О внесенных изменениях в Градостроительный кодекс Российской Федерации, вступивших в силу с 01.03.2026 в части порядка информирования национальных объединений саморегулируемых организаций об отказе в выдаче </w:t>
            </w:r>
            <w:proofErr w:type="spellStart"/>
            <w:r w:rsidRPr="00995AB0">
              <w:rPr>
                <w:rFonts w:ascii="Times New Roman" w:hAnsi="Times New Roman" w:cs="Times New Roman"/>
                <w:sz w:val="28"/>
                <w:szCs w:val="28"/>
              </w:rPr>
              <w:t>ЗоС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07E2" w:rsidRDefault="003E07E2" w:rsidP="003E07E2">
            <w:pPr>
              <w:tabs>
                <w:tab w:val="left" w:pos="1155"/>
              </w:tabs>
              <w:jc w:val="both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Докладчик – </w:t>
            </w:r>
            <w:r w:rsidRPr="00612FA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начальник </w:t>
            </w:r>
            <w:r w:rsidRPr="00995AB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межрегионального отдела </w:t>
            </w:r>
            <w:r w:rsidRPr="00995AB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государственного строительного надзора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Митрошин Денис Андреевич.</w:t>
            </w:r>
          </w:p>
        </w:tc>
        <w:tc>
          <w:tcPr>
            <w:tcW w:w="1682" w:type="dxa"/>
          </w:tcPr>
          <w:p w:rsidR="003E07E2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14:20-14:30</w:t>
            </w:r>
          </w:p>
        </w:tc>
      </w:tr>
      <w:tr w:rsidR="003E07E2" w:rsidRPr="008108D5" w:rsidTr="00B5296D">
        <w:tc>
          <w:tcPr>
            <w:tcW w:w="709" w:type="dxa"/>
          </w:tcPr>
          <w:p w:rsidR="003E07E2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49" w:type="dxa"/>
          </w:tcPr>
          <w:p w:rsidR="003E07E2" w:rsidRPr="00A44092" w:rsidRDefault="003E07E2" w:rsidP="003E07E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Мини-НПЗ. Версия 2026.</w:t>
            </w:r>
          </w:p>
          <w:p w:rsidR="003E07E2" w:rsidRPr="00A44092" w:rsidRDefault="003E07E2" w:rsidP="003E07E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Докладчик – </w:t>
            </w:r>
            <w:r w:rsidRPr="00612FA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начальник </w:t>
            </w:r>
            <w:r w:rsidRPr="00995AB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межрегионального отдела </w:t>
            </w:r>
            <w:r w:rsidRPr="00995AB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4409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 надзору за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4409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взрывоопасными и химически опасными </w:t>
            </w:r>
          </w:p>
          <w:p w:rsidR="003E07E2" w:rsidRPr="00A35D46" w:rsidRDefault="003E07E2" w:rsidP="003E0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09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производственными объектами</w:t>
            </w: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Нетаева Елена Михайловна.</w:t>
            </w:r>
          </w:p>
        </w:tc>
        <w:tc>
          <w:tcPr>
            <w:tcW w:w="1682" w:type="dxa"/>
          </w:tcPr>
          <w:p w:rsidR="003E07E2" w:rsidRDefault="000F6EF0" w:rsidP="000F6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14:30-14:40</w:t>
            </w:r>
          </w:p>
        </w:tc>
      </w:tr>
      <w:tr w:rsidR="003E07E2" w:rsidRPr="008108D5" w:rsidTr="00B5296D">
        <w:tc>
          <w:tcPr>
            <w:tcW w:w="709" w:type="dxa"/>
          </w:tcPr>
          <w:p w:rsidR="003E07E2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49" w:type="dxa"/>
          </w:tcPr>
          <w:p w:rsidR="003E07E2" w:rsidRPr="00A44092" w:rsidRDefault="00856EBF" w:rsidP="003E07E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3E07E2" w:rsidRPr="00A440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Видеоаналитика</w:t>
            </w:r>
            <w:proofErr w:type="spellEnd"/>
            <w:r w:rsidR="003E07E2" w:rsidRPr="00A440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промышленности»</w:t>
            </w:r>
            <w:r w:rsidR="003E07E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Практика.</w:t>
            </w:r>
          </w:p>
          <w:p w:rsidR="003E07E2" w:rsidRPr="00A44092" w:rsidRDefault="003E07E2" w:rsidP="00856EBF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Докладчик –</w:t>
            </w:r>
            <w:r w:rsidRPr="00A440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представитель ООО «ЭНГС</w:t>
            </w:r>
            <w:r w:rsidR="00856EB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682" w:type="dxa"/>
          </w:tcPr>
          <w:p w:rsidR="003E07E2" w:rsidRDefault="000F6EF0" w:rsidP="000F6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14:40-15:10</w:t>
            </w:r>
          </w:p>
        </w:tc>
      </w:tr>
      <w:tr w:rsidR="003E07E2" w:rsidRPr="008108D5" w:rsidTr="00B5296D">
        <w:tc>
          <w:tcPr>
            <w:tcW w:w="709" w:type="dxa"/>
          </w:tcPr>
          <w:p w:rsidR="003E07E2" w:rsidRPr="008108D5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49" w:type="dxa"/>
          </w:tcPr>
          <w:p w:rsidR="003E07E2" w:rsidRPr="008108D5" w:rsidRDefault="003E07E2" w:rsidP="003E07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D3">
              <w:rPr>
                <w:rFonts w:ascii="Times New Roman" w:hAnsi="Times New Roman" w:cs="Times New Roman"/>
                <w:sz w:val="28"/>
                <w:szCs w:val="28"/>
              </w:rPr>
              <w:t>Обсуждение актуальных вопросов правоприменительной практики Северо-Уральского управления Ростехнадзора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2" w:type="dxa"/>
          </w:tcPr>
          <w:p w:rsidR="003E07E2" w:rsidRPr="008108D5" w:rsidRDefault="003E07E2" w:rsidP="000F6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0F6EF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0F6E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F6EF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E07E2" w:rsidRPr="008108D5" w:rsidTr="00B5296D">
        <w:tc>
          <w:tcPr>
            <w:tcW w:w="709" w:type="dxa"/>
          </w:tcPr>
          <w:p w:rsidR="003E07E2" w:rsidRPr="008108D5" w:rsidRDefault="003E07E2" w:rsidP="003E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49" w:type="dxa"/>
          </w:tcPr>
          <w:p w:rsidR="003E07E2" w:rsidRDefault="003E07E2" w:rsidP="00304AAD">
            <w:pPr>
              <w:pStyle w:val="a4"/>
              <w:tabs>
                <w:tab w:val="left" w:pos="31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6D3">
              <w:rPr>
                <w:rFonts w:ascii="Times New Roman" w:hAnsi="Times New Roman" w:cs="Times New Roman"/>
                <w:sz w:val="28"/>
                <w:szCs w:val="28"/>
              </w:rPr>
              <w:t>Подведение итогов публичных обсуждений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07E2" w:rsidRPr="008108D5" w:rsidRDefault="003E07E2" w:rsidP="00304AAD">
            <w:pPr>
              <w:pStyle w:val="a4"/>
              <w:tabs>
                <w:tab w:val="left" w:pos="31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 </w:t>
            </w:r>
            <w:r w:rsidRPr="000E36D3">
              <w:rPr>
                <w:rFonts w:ascii="Times New Roman" w:hAnsi="Times New Roman" w:cs="Times New Roman"/>
                <w:sz w:val="28"/>
                <w:szCs w:val="28"/>
              </w:rPr>
              <w:t>– 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E36D3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Северо-Уральского управления Ростехнадзора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D46">
              <w:rPr>
                <w:rFonts w:ascii="Times New Roman" w:hAnsi="Times New Roman" w:cs="Times New Roman"/>
                <w:sz w:val="28"/>
                <w:szCs w:val="28"/>
              </w:rPr>
              <w:t>Запорожан Дмитри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35D46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Васильевич</w:t>
            </w:r>
          </w:p>
        </w:tc>
        <w:tc>
          <w:tcPr>
            <w:tcW w:w="1682" w:type="dxa"/>
          </w:tcPr>
          <w:p w:rsidR="003E07E2" w:rsidRPr="008108D5" w:rsidRDefault="000F6EF0" w:rsidP="000F6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15:25-15:40</w:t>
            </w:r>
          </w:p>
        </w:tc>
      </w:tr>
    </w:tbl>
    <w:p w:rsidR="008108D5" w:rsidRPr="008108D5" w:rsidRDefault="008108D5" w:rsidP="00304AAD">
      <w:pPr>
        <w:rPr>
          <w:rFonts w:ascii="Times New Roman" w:hAnsi="Times New Roman" w:cs="Times New Roman"/>
          <w:b/>
          <w:sz w:val="28"/>
          <w:szCs w:val="28"/>
        </w:rPr>
      </w:pPr>
    </w:p>
    <w:sectPr w:rsidR="008108D5" w:rsidRPr="00810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B32A8"/>
    <w:multiLevelType w:val="hybridMultilevel"/>
    <w:tmpl w:val="0804D9AC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865"/>
    <w:rsid w:val="000F1AAB"/>
    <w:rsid w:val="000F6EF0"/>
    <w:rsid w:val="00304AAD"/>
    <w:rsid w:val="003C275A"/>
    <w:rsid w:val="003E07E2"/>
    <w:rsid w:val="004A24FF"/>
    <w:rsid w:val="004E0F66"/>
    <w:rsid w:val="00612FAA"/>
    <w:rsid w:val="00715EBA"/>
    <w:rsid w:val="00743614"/>
    <w:rsid w:val="008108D5"/>
    <w:rsid w:val="00837A92"/>
    <w:rsid w:val="00856EBF"/>
    <w:rsid w:val="008929AE"/>
    <w:rsid w:val="00902F86"/>
    <w:rsid w:val="00995AB0"/>
    <w:rsid w:val="009A08BD"/>
    <w:rsid w:val="009E1164"/>
    <w:rsid w:val="00A35D46"/>
    <w:rsid w:val="00A44092"/>
    <w:rsid w:val="00B364F5"/>
    <w:rsid w:val="00B5296D"/>
    <w:rsid w:val="00BF277C"/>
    <w:rsid w:val="00C150C4"/>
    <w:rsid w:val="00C77921"/>
    <w:rsid w:val="00C97715"/>
    <w:rsid w:val="00CE7247"/>
    <w:rsid w:val="00D41A16"/>
    <w:rsid w:val="00DB4A56"/>
    <w:rsid w:val="00DF15E8"/>
    <w:rsid w:val="00F55F30"/>
    <w:rsid w:val="00FD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DD76B-198A-4102-A66F-9F11F657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0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rtn-1et</dc:creator>
  <cp:keywords/>
  <dc:description/>
  <cp:lastModifiedBy>Патрушева Елена Викторовна</cp:lastModifiedBy>
  <cp:revision>2</cp:revision>
  <dcterms:created xsi:type="dcterms:W3CDTF">2026-09-18T06:23:00Z</dcterms:created>
  <dcterms:modified xsi:type="dcterms:W3CDTF">2026-09-18T06:23:00Z</dcterms:modified>
</cp:coreProperties>
</file>